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89" w:rsidRDefault="00C13B9F" w:rsidP="00C13B9F">
      <w:pPr>
        <w:ind w:firstLine="1701"/>
      </w:pPr>
      <w:r>
        <w:rPr>
          <w:noProof/>
        </w:rPr>
        <w:drawing>
          <wp:inline distT="0" distB="0" distL="0" distR="0">
            <wp:extent cx="3291840" cy="2459581"/>
            <wp:effectExtent l="0" t="0" r="3810" b="0"/>
            <wp:docPr id="2" name="Рисунок 2" descr="https://ds04.infourok.ru/uploads/ex/0d26/000a9475-78c9c5fc/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d26/000a9475-78c9c5fc/img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6200" cy="2500198"/>
                    </a:xfrm>
                    <a:prstGeom prst="rect">
                      <a:avLst/>
                    </a:prstGeom>
                    <a:noFill/>
                    <a:ln>
                      <a:noFill/>
                    </a:ln>
                  </pic:spPr>
                </pic:pic>
              </a:graphicData>
            </a:graphic>
          </wp:inline>
        </w:drawing>
      </w:r>
    </w:p>
    <w:p w:rsidR="008A0751" w:rsidRDefault="008A0751" w:rsidP="00C13B9F">
      <w:pPr>
        <w:pStyle w:val="1"/>
      </w:pPr>
      <w:r>
        <w:t xml:space="preserve">Порядок </w:t>
      </w:r>
      <w:r>
        <w:t xml:space="preserve">действий </w:t>
      </w:r>
      <w:r>
        <w:t>об угрозе совершения или о совершении террористического акта на объекте (территории)</w:t>
      </w:r>
    </w:p>
    <w:p w:rsidR="008A0751" w:rsidRDefault="008A0751" w:rsidP="008A0751">
      <w:bookmarkStart w:id="0" w:name="sub_1043"/>
      <w:r>
        <w:t>Работники</w:t>
      </w:r>
      <w:r w:rsidR="005F660A">
        <w:t xml:space="preserve">, обучающиеся </w:t>
      </w:r>
      <w:r>
        <w:t>и</w:t>
      </w:r>
      <w:r w:rsidR="005F660A">
        <w:t xml:space="preserve"> иные</w:t>
      </w:r>
      <w:r w:rsidR="00C13B9F">
        <w:t xml:space="preserve"> </w:t>
      </w:r>
      <w:r>
        <w:t>лица</w:t>
      </w:r>
      <w:r w:rsidR="005F660A">
        <w:t>,</w:t>
      </w:r>
      <w:r>
        <w:t xml:space="preserve"> находящиеся на объекте</w:t>
      </w:r>
      <w:r>
        <w:t xml:space="preserve"> (территории)</w:t>
      </w:r>
      <w:r>
        <w:t xml:space="preserve"> Университета</w:t>
      </w:r>
      <w:r>
        <w:t xml:space="preserve">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руководство на объекте (территории), или лицу, его замещающему.</w:t>
      </w:r>
      <w:bookmarkStart w:id="1" w:name="_GoBack"/>
      <w:bookmarkEnd w:id="1"/>
    </w:p>
    <w:bookmarkEnd w:id="0"/>
    <w:p w:rsidR="00735F05" w:rsidRDefault="008A0751" w:rsidP="008A0751">
      <w: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w:t>
      </w:r>
      <w:r w:rsidR="00735F05">
        <w:t xml:space="preserve"> МВД, МЧС, </w:t>
      </w:r>
      <w:proofErr w:type="spellStart"/>
      <w:r w:rsidR="00735F05">
        <w:t>Росгвардию</w:t>
      </w:r>
      <w:proofErr w:type="spellEnd"/>
      <w:r>
        <w:t xml:space="preserve">, а также </w:t>
      </w:r>
      <w:bookmarkStart w:id="2" w:name="sub_1044"/>
      <w:r w:rsidR="00735F05">
        <w:t>Управление безопасности Университета.</w:t>
      </w:r>
    </w:p>
    <w:p w:rsidR="008A0751" w:rsidRDefault="008A0751" w:rsidP="008A0751">
      <w:r>
        <w:t>При информировании об угрозе совершения или о совершении террористического акта на объекте (территории) лицо, передающее указанную информацию, сообщает:</w:t>
      </w:r>
    </w:p>
    <w:p w:rsidR="008A0751" w:rsidRDefault="008A0751" w:rsidP="008A0751">
      <w:bookmarkStart w:id="3" w:name="sub_1441"/>
      <w:bookmarkEnd w:id="2"/>
      <w:r>
        <w:t>а) свои фамилию, имя, отчество (при наличии) и занимаемую должность;</w:t>
      </w:r>
    </w:p>
    <w:p w:rsidR="008A0751" w:rsidRDefault="008A0751" w:rsidP="008A0751">
      <w:bookmarkStart w:id="4" w:name="sub_1442"/>
      <w:bookmarkEnd w:id="3"/>
      <w:r>
        <w:t>б) наименование объекта (территории) и его точный адрес;</w:t>
      </w:r>
    </w:p>
    <w:p w:rsidR="008A0751" w:rsidRDefault="008A0751" w:rsidP="008A0751">
      <w:bookmarkStart w:id="5" w:name="sub_1443"/>
      <w:bookmarkEnd w:id="4"/>
      <w:r>
        <w:t>в) дату и время получения информации об угрозе совершения или о совершении террористического акта на объекте (территории);</w:t>
      </w:r>
    </w:p>
    <w:p w:rsidR="008A0751" w:rsidRDefault="008A0751" w:rsidP="008A0751">
      <w:bookmarkStart w:id="6" w:name="sub_1444"/>
      <w:bookmarkEnd w:id="5"/>
      <w:r>
        <w:t>г) имеющиеся сведения об угрозе совершения террористического акта или о совершенном террористическом акте;</w:t>
      </w:r>
    </w:p>
    <w:p w:rsidR="008A0751" w:rsidRDefault="008A0751" w:rsidP="008A0751">
      <w:bookmarkStart w:id="7" w:name="sub_1445"/>
      <w:bookmarkEnd w:id="6"/>
      <w:r>
        <w:t>д) количество находящихся на объекте (территории) людей;</w:t>
      </w:r>
    </w:p>
    <w:p w:rsidR="008A0751" w:rsidRDefault="008A0751" w:rsidP="00C258C1">
      <w:bookmarkStart w:id="8" w:name="sub_1446"/>
      <w:bookmarkEnd w:id="7"/>
      <w:r>
        <w:t xml:space="preserve">е) другие значимые сведения по запросу территориального органа безопасности, </w:t>
      </w:r>
      <w:r w:rsidR="00C258C1">
        <w:t xml:space="preserve">МВД, МЧС, </w:t>
      </w:r>
      <w:proofErr w:type="spellStart"/>
      <w:r w:rsidR="00C258C1">
        <w:t>Росгвардии</w:t>
      </w:r>
      <w:proofErr w:type="spellEnd"/>
      <w:r w:rsidR="00C258C1">
        <w:t>,</w:t>
      </w:r>
    </w:p>
    <w:p w:rsidR="008A0751" w:rsidRDefault="008A0751" w:rsidP="008A0751">
      <w:bookmarkStart w:id="9" w:name="sub_1045"/>
      <w:bookmarkEnd w:id="8"/>
      <w:r>
        <w:t>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8A0751" w:rsidRDefault="00CE1F89" w:rsidP="008A0751">
      <w:bookmarkStart w:id="10" w:name="sub_1046"/>
      <w:bookmarkEnd w:id="9"/>
      <w:r>
        <w:t xml:space="preserve">Руководитель на объекте (территории) </w:t>
      </w:r>
      <w:r w:rsidR="008A0751">
        <w:t>обеспечивает:</w:t>
      </w:r>
    </w:p>
    <w:p w:rsidR="008A0751" w:rsidRDefault="008A0751" w:rsidP="008A0751">
      <w:bookmarkStart w:id="11" w:name="sub_1461"/>
      <w:bookmarkEnd w:id="10"/>
      <w:r>
        <w:t>а) оповещение работников, обучающихся и иных лиц, находящихся на объекте (территории), об угрозе совершения террористического акта;</w:t>
      </w:r>
    </w:p>
    <w:p w:rsidR="008A0751" w:rsidRDefault="008A0751" w:rsidP="008A0751">
      <w:bookmarkStart w:id="12" w:name="sub_1462"/>
      <w:bookmarkEnd w:id="11"/>
      <w:r>
        <w:t>б) безопасную и беспрепятственную эвакуацию работников, обучающихся и иных лиц, находящихся на объекте (территории);</w:t>
      </w:r>
    </w:p>
    <w:p w:rsidR="008A0751" w:rsidRDefault="008A0751" w:rsidP="008A0751">
      <w:bookmarkStart w:id="13" w:name="sub_1463"/>
      <w:bookmarkEnd w:id="12"/>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8A0751" w:rsidRDefault="008A0751" w:rsidP="008A0751">
      <w:bookmarkStart w:id="14" w:name="sub_1464"/>
      <w:bookmarkEnd w:id="13"/>
      <w:r>
        <w:t xml:space="preserve">г) беспрепятственный доступ на объект (территорию) оперативных подразделений территориальных органов безопасности, </w:t>
      </w:r>
      <w:r w:rsidR="00CE1F89">
        <w:t xml:space="preserve">МВД, МЧС, </w:t>
      </w:r>
      <w:proofErr w:type="spellStart"/>
      <w:r w:rsidR="00CE1F89">
        <w:t>Росгвардии</w:t>
      </w:r>
      <w:proofErr w:type="spellEnd"/>
      <w:r w:rsidR="00CE1F89">
        <w:t>.</w:t>
      </w:r>
      <w:bookmarkEnd w:id="14"/>
    </w:p>
    <w:sectPr w:rsidR="008A07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B4"/>
    <w:rsid w:val="005F660A"/>
    <w:rsid w:val="00735F05"/>
    <w:rsid w:val="007759B4"/>
    <w:rsid w:val="008A0751"/>
    <w:rsid w:val="00C13B9F"/>
    <w:rsid w:val="00C258C1"/>
    <w:rsid w:val="00C45D79"/>
    <w:rsid w:val="00CE1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FA58"/>
  <w15:chartTrackingRefBased/>
  <w15:docId w15:val="{D28BE3F5-EC6B-47CD-A472-E1154D7F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5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8A075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0751"/>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8A0751"/>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Семенихин Павел Викторович</dc:creator>
  <cp:keywords/>
  <dc:description/>
  <cp:lastModifiedBy>Семенихин Павел Викторович</cp:lastModifiedBy>
  <cp:revision>3</cp:revision>
  <dcterms:created xsi:type="dcterms:W3CDTF">2021-10-08T06:38:00Z</dcterms:created>
  <dcterms:modified xsi:type="dcterms:W3CDTF">2021-10-08T07:32:00Z</dcterms:modified>
</cp:coreProperties>
</file>