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12" w:rsidRPr="009D0AEF" w:rsidRDefault="008C7912" w:rsidP="009D0AEF">
      <w:pPr>
        <w:spacing w:after="0" w:line="330" w:lineRule="atLeast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4"/>
          <w:szCs w:val="24"/>
          <w:lang w:eastAsia="ru-RU"/>
        </w:rPr>
      </w:pPr>
      <w:r w:rsidRPr="009D0AEF">
        <w:rPr>
          <w:noProof/>
          <w:sz w:val="24"/>
          <w:szCs w:val="24"/>
          <w:lang w:eastAsia="ru-RU"/>
        </w:rPr>
        <w:drawing>
          <wp:inline distT="0" distB="0" distL="0" distR="0">
            <wp:extent cx="3332074" cy="1841500"/>
            <wp:effectExtent l="0" t="0" r="1905" b="6350"/>
            <wp:docPr id="1" name="Рисунок 1" descr="https://news2world.net/upload/84-1586743437_0:152:3000:1840_1920x0_80_0_0_d1cbcab0a6c60248c07dbc67d84b2a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2world.net/upload/84-1586743437_0:152:3000:1840_1920x0_80_0_0_d1cbcab0a6c60248c07dbc67d84b2a0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514" cy="190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12" w:rsidRPr="009D0AEF" w:rsidRDefault="00630E36" w:rsidP="009D0AEF">
      <w:pPr>
        <w:spacing w:after="0" w:line="330" w:lineRule="atLeast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4"/>
          <w:szCs w:val="24"/>
          <w:u w:val="single"/>
          <w:lang w:eastAsia="ru-RU"/>
        </w:rPr>
      </w:pPr>
      <w:r w:rsidRPr="009D0AEF">
        <w:rPr>
          <w:rFonts w:ascii="Times New Roman" w:eastAsia="Times New Roman" w:hAnsi="Times New Roman" w:cs="Times New Roman"/>
          <w:b/>
          <w:bCs/>
          <w:color w:val="414040"/>
          <w:sz w:val="24"/>
          <w:szCs w:val="24"/>
          <w:u w:val="single"/>
          <w:lang w:eastAsia="ru-RU"/>
        </w:rPr>
        <w:t xml:space="preserve">КАК </w:t>
      </w:r>
      <w:r w:rsidR="000F4041">
        <w:rPr>
          <w:rFonts w:ascii="Times New Roman" w:eastAsia="Times New Roman" w:hAnsi="Times New Roman" w:cs="Times New Roman"/>
          <w:b/>
          <w:bCs/>
          <w:color w:val="414040"/>
          <w:sz w:val="24"/>
          <w:szCs w:val="24"/>
          <w:u w:val="single"/>
          <w:lang w:eastAsia="ru-RU"/>
        </w:rPr>
        <w:t>НЕ СТАТЬ ЖЕРТВОЙ ТЕРАКТА</w:t>
      </w:r>
    </w:p>
    <w:p w:rsidR="0019796A" w:rsidRPr="009D0AEF" w:rsidRDefault="008F2BA7" w:rsidP="009D0AEF">
      <w:pPr>
        <w:spacing w:after="0" w:line="33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</w:pPr>
      <w:r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В последнее время в руках террори</w:t>
      </w:r>
      <w:r w:rsidR="00E226B1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стов появилось опасное оружие - </w:t>
      </w:r>
      <w:r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жертвенный терроризм с использованием </w:t>
      </w:r>
      <w:r w:rsidRPr="009D0AEF">
        <w:rPr>
          <w:rFonts w:ascii="Times New Roman" w:eastAsia="Times New Roman" w:hAnsi="Times New Roman" w:cs="Times New Roman"/>
          <w:b/>
          <w:color w:val="414040"/>
          <w:sz w:val="24"/>
          <w:szCs w:val="24"/>
          <w:lang w:eastAsia="ru-RU"/>
        </w:rPr>
        <w:t>террористов-смертников</w:t>
      </w:r>
      <w:r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. Участие в диверсионно-террористи</w:t>
      </w:r>
      <w:r w:rsidR="00770E28"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ческой борьбе смертников призва</w:t>
      </w:r>
      <w:r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но нанести не только максимальный ущерб с большим количеством жертв, но и создать атмосферу паники, посеять</w:t>
      </w:r>
      <w:r w:rsidR="00770E28"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 неуверенность в способности го</w:t>
      </w:r>
      <w:r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сударства обеспечить безопасность своих граждан. Способы проведения террористических актов носят крайне жестокий характер, они соверш</w:t>
      </w:r>
      <w:r w:rsidR="00770E28"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а</w:t>
      </w:r>
      <w:r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ются в местах массового скопления людей с применением закрепленных на теле взрыв</w:t>
      </w:r>
      <w:bookmarkStart w:id="0" w:name="_GoBack"/>
      <w:bookmarkEnd w:id="0"/>
      <w:r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ных устройств и на</w:t>
      </w:r>
      <w:r w:rsidR="008766F4"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чиненных взрывчаткой автомашин.</w:t>
      </w:r>
    </w:p>
    <w:p w:rsidR="0014662B" w:rsidRPr="009D0AEF" w:rsidRDefault="0014662B" w:rsidP="009D0AEF">
      <w:pPr>
        <w:spacing w:after="0" w:line="33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</w:pPr>
      <w:r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Обязательным условием совершения атаки является возможность избежать пристального внимания правоохранительных структур, например, досмотра до и после совершения теракта. Будьте внимательны, находясь в подобных местах.</w:t>
      </w:r>
    </w:p>
    <w:p w:rsidR="00630E36" w:rsidRPr="009D0AEF" w:rsidRDefault="00630E36" w:rsidP="009D0AEF">
      <w:pPr>
        <w:spacing w:after="0" w:line="33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</w:pPr>
      <w:r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При совершении теракта террористы одеваются в одежду, характерную для данной местности. Тем не менее, будьте особо бдительными и остерегайтесь людей, одетых явно не по сезону или в просторную одежду, лучше всего держаться от них подальше и обратить на него внимание сотрудников правоохранительных органов. Не пытайтесь их останавливать сами – Вы можете стать первой жертвой.</w:t>
      </w:r>
    </w:p>
    <w:p w:rsidR="00630E36" w:rsidRPr="009D0AEF" w:rsidRDefault="00630E36" w:rsidP="009D0AEF">
      <w:pPr>
        <w:spacing w:after="0" w:line="33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</w:pPr>
      <w:r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Остерегайтесь людей с большими сумками и чемоданами, особенно, если они находятся в месте, не подходящем для такой поклажи.</w:t>
      </w:r>
    </w:p>
    <w:p w:rsidR="00630E36" w:rsidRPr="009D0AEF" w:rsidRDefault="00630E36" w:rsidP="009D0AEF">
      <w:pPr>
        <w:spacing w:after="0" w:line="33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</w:pPr>
      <w:r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 Следите за мимикой их лица, 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молитву.</w:t>
      </w:r>
    </w:p>
    <w:p w:rsidR="009D0AEF" w:rsidRPr="009D0AEF" w:rsidRDefault="009D0AEF" w:rsidP="009D0AEF">
      <w:pPr>
        <w:spacing w:after="0" w:line="33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</w:pPr>
      <w:r w:rsidRPr="009D0AEF">
        <w:rPr>
          <w:rFonts w:ascii="Times New Roman" w:eastAsia="Times New Roman" w:hAnsi="Times New Roman" w:cs="Times New Roman"/>
          <w:b/>
          <w:color w:val="414040"/>
          <w:sz w:val="24"/>
          <w:szCs w:val="24"/>
          <w:lang w:eastAsia="ru-RU"/>
        </w:rPr>
        <w:t>Будьте осторожны!</w:t>
      </w:r>
      <w:r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9120BD" w:rsidRPr="009D0AEF" w:rsidRDefault="009120BD" w:rsidP="009D0AEF">
      <w:pPr>
        <w:spacing w:after="0" w:line="33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</w:pPr>
      <w:r w:rsidRPr="009D0AEF">
        <w:rPr>
          <w:rFonts w:ascii="Times New Roman" w:eastAsia="Times New Roman" w:hAnsi="Times New Roman" w:cs="Times New Roman"/>
          <w:b/>
          <w:color w:val="414040"/>
          <w:sz w:val="24"/>
          <w:szCs w:val="24"/>
          <w:lang w:eastAsia="ru-RU"/>
        </w:rPr>
        <w:t>Если Вы работаете в здании с массовым пребыванием людей</w:t>
      </w:r>
      <w:r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 или посещаете его </w:t>
      </w:r>
      <w:r w:rsidRPr="009D0AEF">
        <w:rPr>
          <w:rFonts w:ascii="Times New Roman" w:eastAsia="Times New Roman" w:hAnsi="Times New Roman" w:cs="Times New Roman"/>
          <w:bCs/>
          <w:color w:val="414040"/>
          <w:sz w:val="24"/>
          <w:szCs w:val="24"/>
          <w:lang w:eastAsia="ru-RU"/>
        </w:rPr>
        <w:t>ознакомьтесь с планом эвакуации</w:t>
      </w:r>
      <w:r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 из здания. Заранее продумайте, как вы будете покидать здание, если в нем произойдет ЧП, уточните, где находятся резервные выходы из помещения.</w:t>
      </w:r>
      <w:r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br/>
      </w:r>
      <w:r w:rsidRPr="009D0AEF">
        <w:rPr>
          <w:rFonts w:ascii="Times New Roman" w:eastAsia="Times New Roman" w:hAnsi="Times New Roman" w:cs="Times New Roman"/>
          <w:bCs/>
          <w:color w:val="414040"/>
          <w:sz w:val="24"/>
          <w:szCs w:val="24"/>
          <w:lang w:eastAsia="ru-RU"/>
        </w:rPr>
        <w:t>Узнайте,</w:t>
      </w:r>
      <w:r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 где хранятся средства противопожарной защиты и как ими пользоваться.</w:t>
      </w:r>
    </w:p>
    <w:p w:rsidR="008040E1" w:rsidRPr="009D0AEF" w:rsidRDefault="00AF415A" w:rsidP="009D0AEF">
      <w:pPr>
        <w:spacing w:after="0" w:line="33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4"/>
          <w:szCs w:val="24"/>
          <w:lang w:eastAsia="ru-RU"/>
        </w:rPr>
      </w:pPr>
      <w:r w:rsidRPr="009D0AEF">
        <w:rPr>
          <w:rFonts w:ascii="Times New Roman" w:eastAsia="Times New Roman" w:hAnsi="Times New Roman" w:cs="Times New Roman"/>
          <w:b/>
          <w:bCs/>
          <w:color w:val="414040"/>
          <w:sz w:val="24"/>
          <w:szCs w:val="24"/>
          <w:lang w:eastAsia="ru-RU"/>
        </w:rPr>
        <w:t>Захват</w:t>
      </w:r>
      <w:r w:rsidR="008F2BA7" w:rsidRPr="009D0AEF">
        <w:rPr>
          <w:rFonts w:ascii="Times New Roman" w:eastAsia="Times New Roman" w:hAnsi="Times New Roman" w:cs="Times New Roman"/>
          <w:b/>
          <w:bCs/>
          <w:color w:val="414040"/>
          <w:sz w:val="24"/>
          <w:szCs w:val="24"/>
          <w:lang w:eastAsia="ru-RU"/>
        </w:rPr>
        <w:t xml:space="preserve"> граждан в заложники</w:t>
      </w:r>
    </w:p>
    <w:p w:rsidR="008F2BA7" w:rsidRPr="009D0AEF" w:rsidRDefault="008F2BA7" w:rsidP="009D0AEF">
      <w:pPr>
        <w:spacing w:after="0" w:line="33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</w:pPr>
      <w:r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В ситуации, когда проявились признаки угрозы захвата заложников, постарайтесь избежать попадания в их число. Немедленно покиньте опасную зону или спрячьтесь. </w:t>
      </w:r>
      <w:r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lastRenderedPageBreak/>
        <w:t>Спрятавшись, дождитесь ухода террористов и при первой возможности покиньте убежище и удалитесь.</w:t>
      </w:r>
      <w:r w:rsidR="008040E1"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 </w:t>
      </w:r>
      <w:r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Исключением являются ситуации, когда Вы оказались в поле зрения террористов или высока вероятность встречи с ними.</w:t>
      </w:r>
    </w:p>
    <w:p w:rsidR="0071166C" w:rsidRPr="009D0AEF" w:rsidRDefault="008F2BA7" w:rsidP="009D0AEF">
      <w:pPr>
        <w:spacing w:after="0" w:line="33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</w:pPr>
      <w:r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Если скрыться от преступников не удалось, и вы оказались в заложниках, постарайтесь соблюдать спокойствие и не показывать своего страха. 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 Выполняйте их требования и не реагируйте на их действия в отношении других заложников. Не следует высказывать свое возмущение. Не нарушайте установленных террористами правил, чтобы не спровоцировать ухудшения условий вашего содержания. Это может быть воспринято вашими похитителями как неповиновение.</w:t>
      </w:r>
      <w:r w:rsidR="00C13DDB"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 </w:t>
      </w:r>
      <w:r w:rsidR="00C13DDB"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Важно не терять самообладание, так как в этой ситуации террористы часто убивают взбунтовавшихся. Террористы, как правило, находятся в состоянии сильнейшего стресса и поэтому крайне агрессивны.</w:t>
      </w:r>
      <w:r w:rsidR="008040E1"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 </w:t>
      </w:r>
      <w:r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При захв</w:t>
      </w:r>
      <w:r w:rsidR="008040E1"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ате заложников следует помнить,</w:t>
      </w:r>
      <w:r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 что моментально вас не освободят, но это непременно произойдет</w:t>
      </w:r>
      <w:r w:rsidR="008040E1"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, настройтесь психологически</w:t>
      </w:r>
      <w:r w:rsidR="009D548F"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, </w:t>
      </w:r>
      <w:r w:rsidR="0071166C"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возможно придётся долгое время пр</w:t>
      </w:r>
      <w:r w:rsidR="009D548F"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овести без воды и пищи - экономьте</w:t>
      </w:r>
      <w:r w:rsidR="0071166C"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 свои силы и энергию.</w:t>
      </w:r>
      <w:r w:rsidR="009D548F"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 </w:t>
      </w:r>
      <w:r w:rsidR="0071166C"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Ес</w:t>
      </w:r>
      <w:r w:rsidR="009D548F"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ли в помещении душно, постарайтесь</w:t>
      </w:r>
      <w:r w:rsidR="0071166C"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 меньше двигаться, чтобы экономнее расходовать кислород.</w:t>
      </w:r>
      <w:r w:rsidR="00C13DDB"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 </w:t>
      </w:r>
      <w:r w:rsidR="00C13DDB"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По возможности не замыкайтесь в себе, постарайтесь присмотреться к другим людям, выяснить, не нужна ли кому-то помощь.</w:t>
      </w:r>
    </w:p>
    <w:p w:rsidR="008F2BA7" w:rsidRPr="009D0AEF" w:rsidRDefault="008F2BA7" w:rsidP="009D0AEF">
      <w:pPr>
        <w:spacing w:after="0" w:line="33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</w:pPr>
      <w:r w:rsidRPr="009D0AEF">
        <w:rPr>
          <w:rFonts w:ascii="Times New Roman" w:eastAsia="Times New Roman" w:hAnsi="Times New Roman" w:cs="Times New Roman"/>
          <w:b/>
          <w:color w:val="414040"/>
          <w:sz w:val="24"/>
          <w:szCs w:val="24"/>
          <w:lang w:eastAsia="ru-RU"/>
        </w:rPr>
        <w:t>Если началась операция по вашему освобождению (штурм)</w:t>
      </w:r>
      <w:r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, необходимо упасть </w:t>
      </w:r>
      <w:r w:rsidR="009D548F"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на пол и закрыть голову руками</w:t>
      </w:r>
      <w:r w:rsidR="00C13DDB"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 (при необходимости закрыть глаза)</w:t>
      </w:r>
      <w:r w:rsidR="009D548F"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, </w:t>
      </w:r>
      <w:r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старайтесь при этом занять позицию подальше от окон и дверных проемов. Держитесь подальше от террористов, потому что в ходе операции по ним могут стрелять снайперы. Также возможны подрывы стен, дверей, окон, возгорания и задымления, поэтому необходимо определить для себя места возможного у</w:t>
      </w:r>
      <w:r w:rsidR="008040E1"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крытия от поражающих элементов. </w:t>
      </w:r>
      <w:r w:rsidR="00C13DDB"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М</w:t>
      </w:r>
      <w:r w:rsidR="00C13DDB"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огут использоваться свето-шумовые гранаты: яркий свет бьёт в глаза, звук ударяет по ушам или чувствуется резкий запах дыма. </w:t>
      </w:r>
      <w:r w:rsidR="008040E1"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Целесообразно </w:t>
      </w:r>
      <w:r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снять ремни, ремешки от сумочек и спрятать их в карманах – эти предметы в случае необходимости можно использовать, как кровоостанавливающее средство.</w:t>
      </w:r>
    </w:p>
    <w:p w:rsidR="00C13DDB" w:rsidRPr="009D0AEF" w:rsidRDefault="008F2BA7" w:rsidP="009D0AEF">
      <w:pPr>
        <w:spacing w:after="0" w:line="33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</w:pPr>
      <w:r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Не следует брать в руки оружие, чтобы вас не перепутали с террористами. Если рядом с вами или непосредственно на вас установлено взрывное устройство, по возможности, голосом или движением руки дайте понять об этом сотрудникам спецслужб, которые </w:t>
      </w:r>
      <w:r w:rsidR="00C13DDB"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могут приблизиться к вам в ходе </w:t>
      </w:r>
      <w:r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спецоперации. </w:t>
      </w:r>
    </w:p>
    <w:p w:rsidR="00AC3A30" w:rsidRPr="009D0AEF" w:rsidRDefault="00E72C39" w:rsidP="009D0AEF">
      <w:pPr>
        <w:spacing w:after="0" w:line="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414040"/>
          <w:sz w:val="24"/>
          <w:szCs w:val="24"/>
          <w:lang w:eastAsia="ru-RU"/>
        </w:rPr>
      </w:pPr>
      <w:r w:rsidRPr="009D0AEF">
        <w:rPr>
          <w:rFonts w:ascii="Times New Roman" w:eastAsia="Times New Roman" w:hAnsi="Times New Roman" w:cs="Times New Roman"/>
          <w:b/>
          <w:color w:val="414040"/>
          <w:sz w:val="24"/>
          <w:szCs w:val="24"/>
          <w:lang w:eastAsia="ru-RU"/>
        </w:rPr>
        <w:t xml:space="preserve">Поведение </w:t>
      </w:r>
      <w:r w:rsidR="009D0AEF">
        <w:rPr>
          <w:rFonts w:ascii="Times New Roman" w:eastAsia="Times New Roman" w:hAnsi="Times New Roman" w:cs="Times New Roman"/>
          <w:b/>
          <w:color w:val="414040"/>
          <w:sz w:val="24"/>
          <w:szCs w:val="24"/>
          <w:lang w:eastAsia="ru-RU"/>
        </w:rPr>
        <w:t xml:space="preserve">при панике </w:t>
      </w:r>
      <w:r w:rsidRPr="009D0AEF">
        <w:rPr>
          <w:rFonts w:ascii="Times New Roman" w:eastAsia="Times New Roman" w:hAnsi="Times New Roman" w:cs="Times New Roman"/>
          <w:b/>
          <w:color w:val="414040"/>
          <w:sz w:val="24"/>
          <w:szCs w:val="24"/>
          <w:lang w:eastAsia="ru-RU"/>
        </w:rPr>
        <w:t>в толпе</w:t>
      </w:r>
    </w:p>
    <w:p w:rsidR="009D0AEF" w:rsidRPr="009D0AEF" w:rsidRDefault="009D0AEF" w:rsidP="009D0AEF">
      <w:pPr>
        <w:spacing w:after="0" w:line="33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</w:pPr>
      <w:r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Если вы оказались в такой толпе, то ни в коем случае не идите против толпы. Если толпа вас увлекла, старайтесь избежать и её центра, и края. Уклоняйтесь от всего неподвижного на пути, иначе вас могут просто раздавить. Не цепляйтесь ни за что руками, их могут сломать. Высокие каблуки могут стоить вам жизни, как и развязанный шнурок. Если у вас что–то упало (что угодно), ни в коем случае не пытайтесь </w:t>
      </w:r>
      <w:r w:rsidR="00FD4ECC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поднять - </w:t>
      </w:r>
      <w:r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жизнь дороже. В плотной толпе при правильном поведении вероятность упасть не так велика, как вероятность сдавливания. Поэтому защитите диафрагму сцепленными в замок руками, сложив их на груди. Толчки сзади нужно принимать на локти. </w:t>
      </w:r>
      <w:r w:rsidR="00FD4ECC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Главная задача в толпе - </w:t>
      </w:r>
      <w:r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не упасть. Но если вы всё же упали, то необходимо защитить голову руками и немедленно вставать. Это очень трудно, но может получиться, если вы примените такую технику: быстро подтянете к себе ноги, сгруппируетесь и рывком попробуете встать. С колен в плотной то</w:t>
      </w:r>
      <w:r w:rsidR="00FD4ECC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лпе подняться вряд ли удастся - </w:t>
      </w:r>
      <w:r w:rsidRPr="009D0AEF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вас будут постоянно сбивать. </w:t>
      </w:r>
    </w:p>
    <w:sectPr w:rsidR="009D0AEF" w:rsidRPr="009D0AEF" w:rsidSect="00FD4ECC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BC" w:rsidRDefault="009139BC" w:rsidP="003C1112">
      <w:pPr>
        <w:spacing w:after="0" w:line="240" w:lineRule="auto"/>
      </w:pPr>
      <w:r>
        <w:separator/>
      </w:r>
    </w:p>
  </w:endnote>
  <w:endnote w:type="continuationSeparator" w:id="0">
    <w:p w:rsidR="009139BC" w:rsidRDefault="009139BC" w:rsidP="003C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BC" w:rsidRDefault="009139BC" w:rsidP="003C1112">
      <w:pPr>
        <w:spacing w:after="0" w:line="240" w:lineRule="auto"/>
      </w:pPr>
      <w:r>
        <w:separator/>
      </w:r>
    </w:p>
  </w:footnote>
  <w:footnote w:type="continuationSeparator" w:id="0">
    <w:p w:rsidR="009139BC" w:rsidRDefault="009139BC" w:rsidP="003C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718251"/>
      <w:docPartObj>
        <w:docPartGallery w:val="Page Numbers (Top of Page)"/>
        <w:docPartUnique/>
      </w:docPartObj>
    </w:sdtPr>
    <w:sdtEndPr/>
    <w:sdtContent>
      <w:p w:rsidR="003C1112" w:rsidRDefault="003C11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6B1">
          <w:rPr>
            <w:noProof/>
          </w:rPr>
          <w:t>2</w:t>
        </w:r>
        <w:r>
          <w:fldChar w:fldCharType="end"/>
        </w:r>
      </w:p>
    </w:sdtContent>
  </w:sdt>
  <w:p w:rsidR="003C1112" w:rsidRDefault="003C111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42B29"/>
    <w:multiLevelType w:val="multilevel"/>
    <w:tmpl w:val="1A90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A6254"/>
    <w:multiLevelType w:val="multilevel"/>
    <w:tmpl w:val="12E0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7E"/>
    <w:rsid w:val="000F4041"/>
    <w:rsid w:val="0014662B"/>
    <w:rsid w:val="001467A6"/>
    <w:rsid w:val="00157AAE"/>
    <w:rsid w:val="00164FDF"/>
    <w:rsid w:val="0019796A"/>
    <w:rsid w:val="001C1D71"/>
    <w:rsid w:val="00365D1C"/>
    <w:rsid w:val="003C1112"/>
    <w:rsid w:val="00435244"/>
    <w:rsid w:val="00473039"/>
    <w:rsid w:val="00630E36"/>
    <w:rsid w:val="006E0759"/>
    <w:rsid w:val="0071166C"/>
    <w:rsid w:val="00770E28"/>
    <w:rsid w:val="007B26A3"/>
    <w:rsid w:val="008040E1"/>
    <w:rsid w:val="00841445"/>
    <w:rsid w:val="008766F4"/>
    <w:rsid w:val="008C20DF"/>
    <w:rsid w:val="008C7912"/>
    <w:rsid w:val="008D4A92"/>
    <w:rsid w:val="008F2BA7"/>
    <w:rsid w:val="009120BD"/>
    <w:rsid w:val="009139BC"/>
    <w:rsid w:val="00937101"/>
    <w:rsid w:val="0096615E"/>
    <w:rsid w:val="009C6149"/>
    <w:rsid w:val="009D0AEF"/>
    <w:rsid w:val="009D548F"/>
    <w:rsid w:val="00AC3A30"/>
    <w:rsid w:val="00AF415A"/>
    <w:rsid w:val="00B074A5"/>
    <w:rsid w:val="00C0624B"/>
    <w:rsid w:val="00C13DDB"/>
    <w:rsid w:val="00CC127E"/>
    <w:rsid w:val="00D66EF7"/>
    <w:rsid w:val="00D96F6C"/>
    <w:rsid w:val="00DF3694"/>
    <w:rsid w:val="00E226B1"/>
    <w:rsid w:val="00E72C39"/>
    <w:rsid w:val="00FD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AF9B"/>
  <w15:docId w15:val="{E8BED5C7-57B4-4DAB-9FB6-72AAE926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2BA7"/>
    <w:rPr>
      <w:color w:val="0000FF"/>
      <w:u w:val="single"/>
    </w:rPr>
  </w:style>
  <w:style w:type="paragraph" w:customStyle="1" w:styleId="rtejustify">
    <w:name w:val="rtejustify"/>
    <w:basedOn w:val="a"/>
    <w:rsid w:val="008F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BA7"/>
    <w:rPr>
      <w:b/>
      <w:bCs/>
    </w:rPr>
  </w:style>
  <w:style w:type="paragraph" w:styleId="a5">
    <w:name w:val="Normal (Web)"/>
    <w:basedOn w:val="a"/>
    <w:uiPriority w:val="99"/>
    <w:semiHidden/>
    <w:unhideWhenUsed/>
    <w:rsid w:val="008F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BA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1112"/>
  </w:style>
  <w:style w:type="paragraph" w:styleId="aa">
    <w:name w:val="footer"/>
    <w:basedOn w:val="a"/>
    <w:link w:val="ab"/>
    <w:uiPriority w:val="99"/>
    <w:unhideWhenUsed/>
    <w:rsid w:val="003C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1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40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8" w:color="EFEFEF"/>
                            <w:left w:val="none" w:sz="0" w:space="8" w:color="auto"/>
                            <w:bottom w:val="single" w:sz="6" w:space="8" w:color="EFEFEF"/>
                            <w:right w:val="none" w:sz="0" w:space="8" w:color="auto"/>
                          </w:divBdr>
                        </w:div>
                        <w:div w:id="114585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8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67888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299122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5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9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47599">
                          <w:marLeft w:val="-45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4710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single" w:sz="6" w:space="0" w:color="E4E1E1"/>
                                <w:left w:val="single" w:sz="6" w:space="0" w:color="E4E1E1"/>
                                <w:bottom w:val="single" w:sz="6" w:space="0" w:color="E4E1E1"/>
                                <w:right w:val="single" w:sz="6" w:space="0" w:color="E4E1E1"/>
                              </w:divBdr>
                              <w:divsChild>
                                <w:div w:id="1412392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8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50068">
                                          <w:marLeft w:val="3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Алексеевич Михеев</dc:creator>
  <cp:keywords/>
  <dc:description/>
  <cp:lastModifiedBy>Семенихин Павел Викторович</cp:lastModifiedBy>
  <cp:revision>17</cp:revision>
  <dcterms:created xsi:type="dcterms:W3CDTF">2016-05-30T00:26:00Z</dcterms:created>
  <dcterms:modified xsi:type="dcterms:W3CDTF">2021-10-14T06:53:00Z</dcterms:modified>
</cp:coreProperties>
</file>